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1AB1C" w14:textId="77777777" w:rsidR="00D14727" w:rsidRPr="00854826" w:rsidRDefault="00D14727" w:rsidP="00D147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854826">
        <w:rPr>
          <w:rFonts w:ascii="Arial" w:hAnsi="Arial" w:cs="Arial"/>
          <w:sz w:val="20"/>
          <w:szCs w:val="20"/>
        </w:rPr>
        <w:t>Jagiellonian</w:t>
      </w:r>
      <w:proofErr w:type="spellEnd"/>
      <w:r w:rsidRPr="00854826">
        <w:rPr>
          <w:rFonts w:ascii="Arial" w:hAnsi="Arial" w:cs="Arial"/>
          <w:sz w:val="20"/>
          <w:szCs w:val="20"/>
        </w:rPr>
        <w:t xml:space="preserve"> University Medical College</w:t>
      </w:r>
    </w:p>
    <w:p w14:paraId="0C4E349B" w14:textId="77777777" w:rsidR="00D14727" w:rsidRPr="00854826" w:rsidRDefault="00D14727" w:rsidP="00D147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4826">
        <w:rPr>
          <w:rFonts w:ascii="Arial" w:hAnsi="Arial" w:cs="Arial"/>
          <w:sz w:val="20"/>
          <w:szCs w:val="20"/>
        </w:rPr>
        <w:t xml:space="preserve">Faculty of Medicine </w:t>
      </w:r>
    </w:p>
    <w:p w14:paraId="2F44D336" w14:textId="77777777" w:rsidR="00D14727" w:rsidRPr="00854826" w:rsidRDefault="00D14727" w:rsidP="00D147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4826">
        <w:rPr>
          <w:rFonts w:ascii="Arial" w:hAnsi="Arial" w:cs="Arial"/>
          <w:sz w:val="20"/>
          <w:szCs w:val="20"/>
        </w:rPr>
        <w:t>Institute of Stomatology</w:t>
      </w:r>
    </w:p>
    <w:p w14:paraId="7E677B3B" w14:textId="77777777" w:rsidR="00D14727" w:rsidRPr="00854826" w:rsidRDefault="00D14727" w:rsidP="00D147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4826">
        <w:rPr>
          <w:rFonts w:ascii="Arial" w:hAnsi="Arial" w:cs="Arial"/>
          <w:sz w:val="20"/>
          <w:szCs w:val="20"/>
        </w:rPr>
        <w:t>Chair of Conservative Dentistry with Endodontics</w:t>
      </w:r>
    </w:p>
    <w:p w14:paraId="62EF849C" w14:textId="77777777" w:rsidR="00D14727" w:rsidRDefault="00D14727" w:rsidP="00D147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4826">
        <w:rPr>
          <w:rFonts w:ascii="Arial" w:hAnsi="Arial" w:cs="Arial"/>
          <w:sz w:val="20"/>
          <w:szCs w:val="20"/>
        </w:rPr>
        <w:t xml:space="preserve">Head: prof. </w:t>
      </w:r>
      <w:proofErr w:type="spellStart"/>
      <w:r w:rsidRPr="00854826">
        <w:rPr>
          <w:rFonts w:ascii="Arial" w:hAnsi="Arial" w:cs="Arial"/>
          <w:sz w:val="20"/>
          <w:szCs w:val="20"/>
        </w:rPr>
        <w:t>dr</w:t>
      </w:r>
      <w:proofErr w:type="spellEnd"/>
      <w:r w:rsidRPr="00854826">
        <w:rPr>
          <w:rFonts w:ascii="Arial" w:hAnsi="Arial" w:cs="Arial"/>
          <w:sz w:val="20"/>
          <w:szCs w:val="20"/>
        </w:rPr>
        <w:t xml:space="preserve"> hab. n. med. Joanna Zarzecka</w:t>
      </w:r>
    </w:p>
    <w:p w14:paraId="4BAF6A90" w14:textId="77777777" w:rsidR="00D14727" w:rsidRDefault="00D14727" w:rsidP="00D1472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</w:pPr>
    </w:p>
    <w:p w14:paraId="5EA2F666" w14:textId="706CA3CD" w:rsidR="00DC418C" w:rsidRDefault="00C055D8" w:rsidP="00D1472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>Study</w:t>
      </w:r>
      <w:proofErr w:type="spellEnd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 xml:space="preserve"> </w:t>
      </w:r>
      <w:proofErr w:type="spellStart"/>
      <w:r w:rsidR="00D1472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>literature</w:t>
      </w:r>
      <w:proofErr w:type="spellEnd"/>
    </w:p>
    <w:p w14:paraId="0FD1B321" w14:textId="77777777" w:rsidR="00D14727" w:rsidRDefault="00D14727" w:rsidP="00D1472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</w:pPr>
    </w:p>
    <w:p w14:paraId="253633F5" w14:textId="4D35C095" w:rsidR="0081047A" w:rsidRPr="00D14727" w:rsidRDefault="0081047A" w:rsidP="00D1472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</w:pPr>
      <w:r w:rsidRPr="00D1472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>III DDS</w:t>
      </w:r>
    </w:p>
    <w:p w14:paraId="2C873911" w14:textId="484E4BF9" w:rsidR="0081047A" w:rsidRPr="00D14727" w:rsidRDefault="0081047A" w:rsidP="00D1472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</w:pPr>
      <w:proofErr w:type="spellStart"/>
      <w:r w:rsidRPr="00D1472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>Obligatory</w:t>
      </w:r>
      <w:proofErr w:type="spellEnd"/>
      <w:r w:rsidRPr="00D1472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 xml:space="preserve"> </w:t>
      </w:r>
    </w:p>
    <w:p w14:paraId="5AA51E3C" w14:textId="77777777" w:rsidR="0081047A" w:rsidRPr="00D14727" w:rsidRDefault="0081047A" w:rsidP="00D1472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proofErr w:type="spellStart"/>
      <w:r w:rsidRPr="00D1472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Sturdevant's</w:t>
      </w:r>
      <w:proofErr w:type="spellEnd"/>
      <w:r w:rsidRPr="00D1472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</w:t>
      </w:r>
      <w:proofErr w:type="spellStart"/>
      <w:r w:rsidRPr="00D1472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Art&amp;Science</w:t>
      </w:r>
      <w:proofErr w:type="spellEnd"/>
      <w:r w:rsidRPr="00D1472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of Operative Dentistry, 6th edition, Roberson T.M., </w:t>
      </w:r>
      <w:proofErr w:type="spellStart"/>
      <w:r w:rsidRPr="00D1472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Heymann</w:t>
      </w:r>
      <w:proofErr w:type="spellEnd"/>
      <w:r w:rsidRPr="00D1472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H.O., Swift E.J., Mosby, </w:t>
      </w:r>
      <w:proofErr w:type="spellStart"/>
      <w:r w:rsidRPr="00D1472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St.Louis</w:t>
      </w:r>
      <w:proofErr w:type="spellEnd"/>
      <w:r w:rsidRPr="00D1472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2013,</w:t>
      </w:r>
    </w:p>
    <w:p w14:paraId="28388051" w14:textId="7E6299A1" w:rsidR="0081047A" w:rsidRPr="00D14727" w:rsidRDefault="0081047A" w:rsidP="00D1472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D1472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Kidd E.A.M., Smith B.G.N., Watson T.F., Pickard's manual of operative dentistry, 8th edition, Oxford University Press, Oxford 2008,</w:t>
      </w:r>
    </w:p>
    <w:p w14:paraId="24F12524" w14:textId="27ACB0E6" w:rsidR="0081047A" w:rsidRPr="00D14727" w:rsidRDefault="0081047A" w:rsidP="00D1472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D1472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Kidd E.A.M., </w:t>
      </w:r>
      <w:proofErr w:type="spellStart"/>
      <w:r w:rsidRPr="00D1472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Joyston-Bechel</w:t>
      </w:r>
      <w:proofErr w:type="spellEnd"/>
      <w:r w:rsidRPr="00D1472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S., Essential of dental caries, 3rd edition, Oxford University Press, Oxford 2005,</w:t>
      </w:r>
    </w:p>
    <w:p w14:paraId="1A7289CB" w14:textId="7EC5713C" w:rsidR="0081047A" w:rsidRPr="00D14727" w:rsidRDefault="0081047A" w:rsidP="00D1472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</w:pPr>
      <w:proofErr w:type="spellStart"/>
      <w:r w:rsidRPr="00D1472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>Recommended</w:t>
      </w:r>
      <w:proofErr w:type="spellEnd"/>
      <w:r w:rsidRPr="00D14727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 xml:space="preserve"> </w:t>
      </w:r>
    </w:p>
    <w:p w14:paraId="371CED71" w14:textId="77777777" w:rsidR="0081047A" w:rsidRPr="00D14727" w:rsidRDefault="0081047A" w:rsidP="00D1472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proofErr w:type="spellStart"/>
      <w:r w:rsidRPr="00D1472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O.Fejerskov</w:t>
      </w:r>
      <w:proofErr w:type="spellEnd"/>
      <w:r w:rsidRPr="00D1472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, B. </w:t>
      </w:r>
      <w:proofErr w:type="spellStart"/>
      <w:r w:rsidRPr="00D1472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Nyvad</w:t>
      </w:r>
      <w:proofErr w:type="spellEnd"/>
      <w:r w:rsidRPr="00D1472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, </w:t>
      </w:r>
      <w:proofErr w:type="spellStart"/>
      <w:r w:rsidRPr="00D1472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E.Kidd</w:t>
      </w:r>
      <w:proofErr w:type="spellEnd"/>
      <w:r w:rsidRPr="00D1472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: Dental Caries: The Disease and its Clinical Management, 3rd Edition</w:t>
      </w:r>
    </w:p>
    <w:p w14:paraId="5116EF5D" w14:textId="77960C92" w:rsidR="0081047A" w:rsidRPr="00D14727" w:rsidRDefault="0081047A" w:rsidP="00D14727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D1472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6CF3D1CC" w14:textId="77E9AFCD" w:rsidR="0081047A" w:rsidRDefault="0081047A" w:rsidP="00D1472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>IV DDS</w:t>
      </w:r>
    </w:p>
    <w:p w14:paraId="14503E61" w14:textId="526D2DF5" w:rsidR="0081047A" w:rsidRPr="0081047A" w:rsidRDefault="0081047A" w:rsidP="00D1472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>Obligatory</w:t>
      </w:r>
      <w:proofErr w:type="spellEnd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 xml:space="preserve"> </w:t>
      </w:r>
    </w:p>
    <w:p w14:paraId="1ACF717A" w14:textId="77777777" w:rsidR="0081047A" w:rsidRDefault="0081047A" w:rsidP="00D1472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 </w:t>
      </w:r>
      <w:proofErr w:type="spellStart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Tronstadt</w:t>
      </w:r>
      <w:proofErr w:type="spellEnd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L., Clinical endodontics: a textbook, 3rd edition, Georg </w:t>
      </w:r>
      <w:proofErr w:type="spellStart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Thieme</w:t>
      </w:r>
      <w:proofErr w:type="spellEnd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</w:t>
      </w:r>
      <w:proofErr w:type="spellStart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Verlag</w:t>
      </w:r>
      <w:proofErr w:type="spellEnd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, 2009,</w:t>
      </w:r>
    </w:p>
    <w:p w14:paraId="117F85D6" w14:textId="77777777" w:rsidR="0081047A" w:rsidRDefault="0081047A" w:rsidP="00D1472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 </w:t>
      </w:r>
      <w:proofErr w:type="spellStart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Torabinejad</w:t>
      </w:r>
      <w:proofErr w:type="spellEnd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M., Walton R.E., Endodontics, principles and practice, 5th edition, Saunders Elsevier 2009,</w:t>
      </w:r>
    </w:p>
    <w:p w14:paraId="0C0EEF90" w14:textId="77777777" w:rsidR="0081047A" w:rsidRDefault="0081047A" w:rsidP="00D1472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 Cohen S., Hargreaves K.M., Pathways of the Pulp, 1</w:t>
      </w:r>
      <w:r>
        <w:rPr>
          <w:rFonts w:ascii="Arial" w:eastAsia="Times New Roman" w:hAnsi="Arial" w:cs="Arial"/>
          <w:color w:val="111111"/>
          <w:sz w:val="24"/>
          <w:szCs w:val="24"/>
          <w:lang w:eastAsia="pl-PL"/>
        </w:rPr>
        <w:t>1</w:t>
      </w:r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th edition, Mosby Elsevier 201</w:t>
      </w:r>
      <w:r>
        <w:rPr>
          <w:rFonts w:ascii="Arial" w:eastAsia="Times New Roman" w:hAnsi="Arial" w:cs="Arial"/>
          <w:color w:val="111111"/>
          <w:sz w:val="24"/>
          <w:szCs w:val="24"/>
          <w:lang w:eastAsia="pl-PL"/>
        </w:rPr>
        <w:t>6</w:t>
      </w:r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,</w:t>
      </w:r>
    </w:p>
    <w:p w14:paraId="5ECDEC9A" w14:textId="77777777" w:rsidR="0081047A" w:rsidRDefault="0081047A" w:rsidP="00D1472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 Ingle J.I., </w:t>
      </w:r>
      <w:proofErr w:type="spellStart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Bakland</w:t>
      </w:r>
      <w:proofErr w:type="spellEnd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L.K., Baumgartner J.C., Ingle's Endodontics, 6th edition, BC Decker 2008.</w:t>
      </w:r>
    </w:p>
    <w:p w14:paraId="70A3996D" w14:textId="77777777" w:rsidR="0081047A" w:rsidRPr="00DC418C" w:rsidRDefault="0081047A" w:rsidP="00D1472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>Recommended</w:t>
      </w:r>
      <w:proofErr w:type="spellEnd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 xml:space="preserve"> </w:t>
      </w:r>
    </w:p>
    <w:p w14:paraId="75D07BC9" w14:textId="77777777" w:rsidR="0081047A" w:rsidRPr="00C055D8" w:rsidRDefault="0081047A" w:rsidP="00D1472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C055D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Chong, Bun S.: </w:t>
      </w:r>
      <w:proofErr w:type="spellStart"/>
      <w:r w:rsidRPr="00C055D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Harty’s</w:t>
      </w:r>
      <w:proofErr w:type="spellEnd"/>
      <w:r w:rsidRPr="00C055D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Endodontics in Clinical Practice, Sixth Edition, 2010, Churchill Livingstone Elsevier.</w:t>
      </w:r>
    </w:p>
    <w:p w14:paraId="5B0A56B0" w14:textId="6BCCAC8E" w:rsidR="0081047A" w:rsidRDefault="0081047A" w:rsidP="00D1472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l-PL"/>
        </w:rPr>
      </w:pPr>
    </w:p>
    <w:p w14:paraId="2604A345" w14:textId="77777777" w:rsidR="0081047A" w:rsidRPr="0081047A" w:rsidRDefault="0081047A" w:rsidP="00D1472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pl-PL"/>
        </w:rPr>
      </w:pPr>
    </w:p>
    <w:p w14:paraId="372B6BF9" w14:textId="5B779EA2" w:rsidR="0081047A" w:rsidRDefault="0081047A" w:rsidP="00D1472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>V DDS</w:t>
      </w:r>
    </w:p>
    <w:p w14:paraId="09E0767A" w14:textId="74CCB1C4" w:rsidR="00DC418C" w:rsidRPr="0081047A" w:rsidRDefault="00C055D8" w:rsidP="00D1472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>Obligatory</w:t>
      </w:r>
      <w:proofErr w:type="spellEnd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 xml:space="preserve"> </w:t>
      </w:r>
    </w:p>
    <w:p w14:paraId="67757775" w14:textId="5F6F4A54" w:rsidR="00DC418C" w:rsidRDefault="00DC418C" w:rsidP="00D14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 </w:t>
      </w:r>
      <w:proofErr w:type="spellStart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Tronstadt</w:t>
      </w:r>
      <w:proofErr w:type="spellEnd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L., Clinical endodontics: a textbook, 3rd edition, Georg </w:t>
      </w:r>
      <w:proofErr w:type="spellStart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Thieme</w:t>
      </w:r>
      <w:proofErr w:type="spellEnd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</w:t>
      </w:r>
      <w:proofErr w:type="spellStart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Verlag</w:t>
      </w:r>
      <w:proofErr w:type="spellEnd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, 2009,</w:t>
      </w:r>
    </w:p>
    <w:p w14:paraId="4A0F2318" w14:textId="77777777" w:rsidR="00D14727" w:rsidRDefault="00DC418C" w:rsidP="00D14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 </w:t>
      </w:r>
      <w:proofErr w:type="spellStart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Torabinejad</w:t>
      </w:r>
      <w:proofErr w:type="spellEnd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M., Walton R.E., Endodontics, principles and practice, 5th edition, Saunders </w:t>
      </w:r>
      <w:r w:rsidR="00D1472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 </w:t>
      </w:r>
    </w:p>
    <w:p w14:paraId="2074B8D8" w14:textId="1E5AAA75" w:rsidR="00DC418C" w:rsidRPr="00D14727" w:rsidRDefault="00D14727" w:rsidP="00D14727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</w:t>
      </w:r>
      <w:r w:rsidR="00DC418C" w:rsidRPr="00D1472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Elsevier 2009,</w:t>
      </w:r>
    </w:p>
    <w:p w14:paraId="1D27DCD8" w14:textId="7F1798B1" w:rsidR="00DC418C" w:rsidRDefault="00DC418C" w:rsidP="00D14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 Cohen S., Hargreaves K.M., Pathways of the Pulp, 1</w:t>
      </w:r>
      <w:r w:rsidR="004219B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1</w:t>
      </w:r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th edition, Mosby Elsevier 201</w:t>
      </w:r>
      <w:r w:rsidR="004219B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6</w:t>
      </w:r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,</w:t>
      </w:r>
    </w:p>
    <w:p w14:paraId="1D5008BD" w14:textId="174A1343" w:rsidR="00DC418C" w:rsidRDefault="00DC418C" w:rsidP="00D14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 Ingle J.I., </w:t>
      </w:r>
      <w:proofErr w:type="spellStart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Bakland</w:t>
      </w:r>
      <w:proofErr w:type="spellEnd"/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L.K., Baumgartner J.C., Ingle's Endodontics, 6th edition, BC Decker </w:t>
      </w:r>
      <w:r w:rsidR="00D14727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  </w:t>
      </w:r>
      <w:r w:rsidRPr="00DC418C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2008.</w:t>
      </w:r>
    </w:p>
    <w:p w14:paraId="4AA974A8" w14:textId="77777777" w:rsidR="00C055D8" w:rsidRPr="00DC418C" w:rsidRDefault="00C055D8" w:rsidP="00D14727">
      <w:pPr>
        <w:spacing w:before="300" w:after="150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>Recommended</w:t>
      </w:r>
      <w:proofErr w:type="spellEnd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pl-PL" w:eastAsia="pl-PL"/>
        </w:rPr>
        <w:t xml:space="preserve"> </w:t>
      </w:r>
    </w:p>
    <w:p w14:paraId="456C0516" w14:textId="07BDA86B" w:rsidR="00DC418C" w:rsidRPr="00C055D8" w:rsidRDefault="00DC418C" w:rsidP="00D1472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C055D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Chong, Bun S.: </w:t>
      </w:r>
      <w:proofErr w:type="spellStart"/>
      <w:r w:rsidRPr="00C055D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Harty’s</w:t>
      </w:r>
      <w:proofErr w:type="spellEnd"/>
      <w:r w:rsidRPr="00C055D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Endodontics in Clinical Practice, Sixth Edition, 2010, Churchill Livingstone Elsevier.</w:t>
      </w:r>
    </w:p>
    <w:p w14:paraId="4403BB44" w14:textId="77777777" w:rsidR="00DC418C" w:rsidRPr="00DC418C" w:rsidRDefault="00DC418C" w:rsidP="00D14727">
      <w:pPr>
        <w:jc w:val="both"/>
        <w:rPr>
          <w:rFonts w:ascii="Arial" w:hAnsi="Arial" w:cs="Arial"/>
          <w:sz w:val="24"/>
          <w:szCs w:val="24"/>
        </w:rPr>
      </w:pPr>
    </w:p>
    <w:sectPr w:rsidR="00DC418C" w:rsidRPr="00DC418C" w:rsidSect="00D14727">
      <w:pgSz w:w="11906" w:h="16838"/>
      <w:pgMar w:top="567" w:right="794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C335F"/>
    <w:multiLevelType w:val="multilevel"/>
    <w:tmpl w:val="7EEE0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2765BDB"/>
    <w:multiLevelType w:val="multilevel"/>
    <w:tmpl w:val="768AF0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53E1209B"/>
    <w:multiLevelType w:val="multilevel"/>
    <w:tmpl w:val="EB269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45390"/>
    <w:multiLevelType w:val="multilevel"/>
    <w:tmpl w:val="EB269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4C1996"/>
    <w:multiLevelType w:val="multilevel"/>
    <w:tmpl w:val="8EA61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DC6508"/>
    <w:multiLevelType w:val="multilevel"/>
    <w:tmpl w:val="7184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66F79"/>
    <w:multiLevelType w:val="multilevel"/>
    <w:tmpl w:val="7A44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8C"/>
    <w:rsid w:val="00011B1A"/>
    <w:rsid w:val="00337B31"/>
    <w:rsid w:val="003F47D9"/>
    <w:rsid w:val="004219B7"/>
    <w:rsid w:val="004855E4"/>
    <w:rsid w:val="00492BC5"/>
    <w:rsid w:val="004C6069"/>
    <w:rsid w:val="0081047A"/>
    <w:rsid w:val="00BF430A"/>
    <w:rsid w:val="00C055D8"/>
    <w:rsid w:val="00D14727"/>
    <w:rsid w:val="00DC418C"/>
    <w:rsid w:val="00E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42B7"/>
  <w15:chartTrackingRefBased/>
  <w15:docId w15:val="{9C23C7D2-4AA7-4D2F-96A6-CF569FF6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link w:val="Nagwek1Znak"/>
    <w:uiPriority w:val="9"/>
    <w:qFormat/>
    <w:rsid w:val="00DC4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1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DC418C"/>
    <w:rPr>
      <w:b/>
      <w:bCs/>
    </w:rPr>
  </w:style>
  <w:style w:type="paragraph" w:styleId="Akapitzlist">
    <w:name w:val="List Paragraph"/>
    <w:basedOn w:val="Normalny"/>
    <w:uiPriority w:val="34"/>
    <w:qFormat/>
    <w:rsid w:val="00DC41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4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72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Hajto-Bryk</dc:creator>
  <cp:keywords/>
  <dc:description/>
  <cp:lastModifiedBy>Izabela Wszołek</cp:lastModifiedBy>
  <cp:revision>2</cp:revision>
  <cp:lastPrinted>2022-01-19T13:07:00Z</cp:lastPrinted>
  <dcterms:created xsi:type="dcterms:W3CDTF">2025-10-01T11:27:00Z</dcterms:created>
  <dcterms:modified xsi:type="dcterms:W3CDTF">2025-10-01T11:27:00Z</dcterms:modified>
</cp:coreProperties>
</file>